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41F" w14:textId="55AA645F" w:rsidR="00537B2C" w:rsidRPr="00047A1A" w:rsidRDefault="000C3FDE" w:rsidP="00DB70F5">
      <w:pPr>
        <w:pStyle w:val="Titolo3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Avviso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selezione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- </w:t>
      </w:r>
      <w:r w:rsidR="00BA5EC8" w:rsidRPr="009E45B0">
        <w:rPr>
          <w:rFonts w:ascii="Arial" w:hAnsi="Arial" w:cs="Arial"/>
          <w:sz w:val="22"/>
          <w:szCs w:val="22"/>
          <w:lang w:val="en-US"/>
        </w:rPr>
        <w:t>R</w:t>
      </w:r>
      <w:r w:rsidR="00537B2C" w:rsidRPr="009E45B0">
        <w:rPr>
          <w:rFonts w:ascii="Arial" w:hAnsi="Arial" w:cs="Arial"/>
          <w:sz w:val="22"/>
          <w:szCs w:val="22"/>
          <w:lang w:val="en-US"/>
        </w:rPr>
        <w:t>ep.</w:t>
      </w:r>
      <w:r w:rsidR="009C5252" w:rsidRPr="009E45B0">
        <w:rPr>
          <w:rFonts w:ascii="Arial" w:hAnsi="Arial" w:cs="Arial"/>
          <w:sz w:val="22"/>
          <w:szCs w:val="22"/>
          <w:lang w:val="en-US"/>
        </w:rPr>
        <w:t>/</w:t>
      </w:r>
      <w:r w:rsidR="00537B2C" w:rsidRPr="009E45B0">
        <w:rPr>
          <w:rFonts w:ascii="Arial" w:hAnsi="Arial" w:cs="Arial"/>
          <w:sz w:val="22"/>
          <w:szCs w:val="22"/>
          <w:lang w:val="en-US"/>
        </w:rPr>
        <w:t xml:space="preserve">Prot. </w:t>
      </w:r>
      <w:r w:rsidR="009C5252" w:rsidRPr="009E45B0">
        <w:rPr>
          <w:rFonts w:ascii="Arial" w:hAnsi="Arial" w:cs="Arial"/>
          <w:sz w:val="22"/>
          <w:szCs w:val="22"/>
          <w:lang w:val="en-US"/>
        </w:rPr>
        <w:t xml:space="preserve"> </w:t>
      </w:r>
      <w:r w:rsidR="009E45B0" w:rsidRPr="009E45B0">
        <w:rPr>
          <w:rFonts w:ascii="Arial" w:hAnsi="Arial" w:cs="Arial"/>
          <w:sz w:val="22"/>
          <w:szCs w:val="22"/>
          <w:lang w:val="en-US"/>
        </w:rPr>
        <w:t>65/374</w:t>
      </w:r>
      <w:r w:rsidR="009C5252" w:rsidRPr="009E45B0">
        <w:rPr>
          <w:rFonts w:ascii="Arial" w:hAnsi="Arial" w:cs="Arial"/>
          <w:sz w:val="22"/>
          <w:szCs w:val="22"/>
          <w:lang w:val="en-US"/>
        </w:rPr>
        <w:t xml:space="preserve"> </w:t>
      </w:r>
      <w:r w:rsidR="00537B2C" w:rsidRPr="009E45B0">
        <w:rPr>
          <w:rFonts w:ascii="Arial" w:hAnsi="Arial" w:cs="Arial"/>
          <w:sz w:val="22"/>
          <w:szCs w:val="22"/>
          <w:lang w:val="en-US"/>
        </w:rPr>
        <w:t>del</w:t>
      </w:r>
      <w:r w:rsidR="009E45B0">
        <w:rPr>
          <w:rFonts w:ascii="Arial" w:hAnsi="Arial" w:cs="Arial"/>
          <w:sz w:val="22"/>
          <w:szCs w:val="22"/>
          <w:lang w:val="en-US"/>
        </w:rPr>
        <w:t xml:space="preserve"> 03/04/2024</w:t>
      </w:r>
    </w:p>
    <w:p w14:paraId="4D4C533F" w14:textId="77777777"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042266A4" w14:textId="77777777"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6C85162" w14:textId="77777777" w:rsidR="00BC0E2E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</w:t>
      </w:r>
      <w:r w:rsidR="00BC0E2E">
        <w:rPr>
          <w:rFonts w:ascii="Arial" w:hAnsi="Arial" w:cs="Arial"/>
          <w:sz w:val="22"/>
          <w:szCs w:val="22"/>
        </w:rPr>
        <w:t>la</w:t>
      </w:r>
      <w:r w:rsidRPr="001D3BB9">
        <w:rPr>
          <w:rFonts w:ascii="Arial" w:hAnsi="Arial" w:cs="Arial"/>
          <w:sz w:val="22"/>
          <w:szCs w:val="22"/>
        </w:rPr>
        <w:t xml:space="preserve"> Dirett</w:t>
      </w:r>
      <w:r w:rsidR="00BC0E2E">
        <w:rPr>
          <w:rFonts w:ascii="Arial" w:hAnsi="Arial" w:cs="Arial"/>
          <w:sz w:val="22"/>
          <w:szCs w:val="22"/>
        </w:rPr>
        <w:t>rice</w:t>
      </w:r>
    </w:p>
    <w:p w14:paraId="3DE6F218" w14:textId="77777777"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BC0E2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Interpretazione e Traduzione</w:t>
      </w:r>
    </w:p>
    <w:p w14:paraId="5FE26639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B787AF1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811280C" w14:textId="77777777"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353A2C8D" w14:textId="77777777"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CBEF0C" w14:textId="77777777"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19E6053" w14:textId="77777777"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780938" w14:textId="68FCB226" w:rsidR="00270C1C" w:rsidRDefault="00270C1C" w:rsidP="00763D7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C437B5">
        <w:rPr>
          <w:rFonts w:ascii="Arial" w:hAnsi="Arial" w:cs="Arial"/>
          <w:sz w:val="22"/>
          <w:szCs w:val="22"/>
        </w:rPr>
        <w:t xml:space="preserve">comparativa per titoli e colloquio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di lavoro autonomo</w:t>
      </w:r>
      <w:r w:rsidR="00856B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</w:t>
      </w:r>
      <w:r w:rsidR="00763D7F" w:rsidRPr="00763D7F">
        <w:rPr>
          <w:rFonts w:ascii="Arial" w:hAnsi="Arial" w:cs="Arial"/>
          <w:sz w:val="22"/>
          <w:szCs w:val="22"/>
        </w:rPr>
        <w:t>l’attività di revisione e di verifica dell’uniformità terminologica di 6 (sei) saggi di studiosi russi.</w:t>
      </w:r>
    </w:p>
    <w:p w14:paraId="7F066E46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4C177D4" w14:textId="77777777"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14:paraId="0DC9032A" w14:textId="77777777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D1ED85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FAD2" w14:textId="77777777"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75DDF1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38B109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90747E5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A996BB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44CA2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0E9D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2F43BFB6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AC5F450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73AA11D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7E9EF4A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E6B5A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094B6B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47BAA2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31D828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E24CA90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FD3CB8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73BDB69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0FE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338ED8E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677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E1D797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B347DBE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7C8D198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DDCB3C8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C92AB0" w14:textId="77777777"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7769B8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31F9221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F778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2A639D9F" w14:textId="77777777"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D3C" w14:textId="77777777"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A5A2F60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6E9E974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6ADF344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82E595B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D84E24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3A93DF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3478EDC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2DEA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0C8E4DEA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BF77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160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675B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F34A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D20A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2DB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7BC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5BC3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1E15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E816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99BD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CA58" w14:textId="77777777"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14:paraId="44DB0DBD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4FC979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F0FB06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941B245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AAEF8B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B45FD8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DABB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14:paraId="11580672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860E7A5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8A371F7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55616BF4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8FC0499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62D5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D93840E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577631C" w14:textId="77777777"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021D921" w14:textId="77777777"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3BF8B1E1" w14:textId="77777777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2F3DE85A" w14:textId="77777777"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814F" w14:textId="77777777"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ECCDA15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14:paraId="23D72D33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14:paraId="0CB3FB6F" w14:textId="77777777" w:rsidTr="007C07CF">
        <w:trPr>
          <w:trHeight w:hRule="exact" w:val="676"/>
        </w:trPr>
        <w:tc>
          <w:tcPr>
            <w:tcW w:w="3901" w:type="dxa"/>
            <w:gridSpan w:val="2"/>
          </w:tcPr>
          <w:p w14:paraId="10EDC1A4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C2A6854" w14:textId="77777777"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1F1176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91B05A3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69CB151D" w14:textId="77777777" w:rsidTr="007C07CF">
        <w:trPr>
          <w:trHeight w:hRule="exact" w:val="400"/>
        </w:trPr>
        <w:tc>
          <w:tcPr>
            <w:tcW w:w="3850" w:type="dxa"/>
          </w:tcPr>
          <w:p w14:paraId="6FC1942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C3A1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5826F67E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14:paraId="62DFE8BB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5F578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D6C0B4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5AB9780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2F048F7" w14:textId="77777777"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14:paraId="4A7A21D0" w14:textId="77777777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72C0F50" w14:textId="77777777"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32E7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9317C4C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1F3A8063" w14:textId="77777777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FF6DD" w14:textId="77777777"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5E4F02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109C795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25C271D" w14:textId="77777777" w:rsidR="00270C1C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44555282" w14:textId="77777777" w:rsidR="00BE4D30" w:rsidRPr="00BA57E1" w:rsidRDefault="00BE4D30" w:rsidP="00270C1C">
      <w:pPr>
        <w:rPr>
          <w:rFonts w:ascii="Arial" w:hAnsi="Arial" w:cs="Arial"/>
          <w:sz w:val="22"/>
          <w:szCs w:val="22"/>
        </w:rPr>
      </w:pPr>
    </w:p>
    <w:p w14:paraId="184B304D" w14:textId="0A4E4494"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14:paraId="1788C31B" w14:textId="77777777"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74B1A112" w14:textId="77777777"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5D7D2D91" w14:textId="77777777" w:rsidR="007B330B" w:rsidRPr="00705EC0" w:rsidRDefault="007B330B" w:rsidP="007B330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64A0199" w14:textId="77777777" w:rsidR="00466401" w:rsidRDefault="00466401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2C0FF8" w14:textId="77777777" w:rsidR="00466401" w:rsidRDefault="00466401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56D5837" w14:textId="77777777" w:rsidR="009C5252" w:rsidRPr="00705EC0" w:rsidRDefault="009C5252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DDF586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420D8B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7BA4D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E230E8A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14:paraId="27764570" w14:textId="77777777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1938F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BB69D1A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5EB93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B4D6D" w14:textId="77777777"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F529075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7CD03E" w14:textId="77777777"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4D9830" w14:textId="77777777"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33D45616" w14:textId="77777777"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14:paraId="73F74C00" w14:textId="77777777"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12B9D2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139A6E2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BC3F65C" w14:textId="77777777"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7CEDB1F" w14:textId="77777777"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B91AD6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59DC" wp14:editId="728B2C1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CF74D" w14:textId="77777777"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359D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667CF74D" w14:textId="77777777"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39477735" w14:textId="77777777"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6EF54" wp14:editId="50B8514A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9DC0D" w14:textId="77777777"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6EF54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1899DC0D" w14:textId="77777777"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05B50293" w14:textId="77777777" w:rsidR="007B330B" w:rsidRP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C0E2E">
        <w:rPr>
          <w:rFonts w:ascii="Arial" w:hAnsi="Arial" w:cs="Arial"/>
          <w:sz w:val="22"/>
          <w:szCs w:val="22"/>
        </w:rPr>
        <w:t xml:space="preserve">Dichiara inoltre di possedere i requisiti richiesti </w:t>
      </w:r>
      <w:r w:rsidRPr="00BC0E2E">
        <w:rPr>
          <w:rFonts w:ascii="Arial" w:hAnsi="Arial" w:cs="Arial"/>
          <w:sz w:val="22"/>
          <w:szCs w:val="22"/>
          <w:u w:val="single"/>
        </w:rPr>
        <w:t>all’articolo 2 del bando</w:t>
      </w:r>
      <w:r w:rsidRPr="00BC0E2E">
        <w:rPr>
          <w:rFonts w:ascii="Arial" w:hAnsi="Arial" w:cs="Arial"/>
          <w:sz w:val="22"/>
          <w:szCs w:val="22"/>
        </w:rPr>
        <w:t>, ovvero:</w:t>
      </w:r>
    </w:p>
    <w:p w14:paraId="0C307E79" w14:textId="77777777" w:rsidR="00BC0E2E" w:rsidRDefault="00BC0E2E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CD35DC" w14:textId="2C1DAFD8" w:rsidR="009C5252" w:rsidRPr="007C1709" w:rsidRDefault="007C1709" w:rsidP="007C1709">
      <w:pPr>
        <w:pStyle w:val="Paragrafoelenco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0259D">
        <w:rPr>
          <w:rFonts w:ascii="Arial" w:hAnsi="Arial" w:cs="Arial"/>
          <w:sz w:val="22"/>
          <w:szCs w:val="22"/>
        </w:rPr>
        <w:t>Laurea V.O. o LS/LM in Lingua e Traduzione russa, con esperienza nell’ambito della traduzione editoriale e documentate conoscenze nell’ambito della teoria della traduzione russa.</w:t>
      </w:r>
    </w:p>
    <w:p w14:paraId="3D9812EA" w14:textId="77777777"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0E1A5FB8" w14:textId="77777777"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4D6DEFA" w14:textId="77777777"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6234DB15" w14:textId="77777777"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0C5B2A9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5B63C4CD" w14:textId="77777777"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D81CA49" w14:textId="77777777"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14:paraId="13AF271D" w14:textId="77777777" w:rsidTr="007C07CF">
        <w:trPr>
          <w:trHeight w:hRule="exact" w:val="487"/>
        </w:trPr>
        <w:tc>
          <w:tcPr>
            <w:tcW w:w="3331" w:type="dxa"/>
          </w:tcPr>
          <w:p w14:paraId="173A15E2" w14:textId="77777777"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63DE5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35E9" w14:textId="77777777"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F5DFC91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14:paraId="460E82BA" w14:textId="77777777" w:rsidTr="007C07CF">
        <w:trPr>
          <w:trHeight w:hRule="exact" w:val="400"/>
        </w:trPr>
        <w:tc>
          <w:tcPr>
            <w:tcW w:w="3331" w:type="dxa"/>
          </w:tcPr>
          <w:p w14:paraId="417C2E3F" w14:textId="77777777"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EEE4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9079006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2CFEF0" w14:textId="77777777"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3CFEFA" w14:textId="77777777"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BA0578" w14:textId="77777777"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C7095A6" w14:textId="77777777"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629DEF7" w14:textId="77777777"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F5B8584" w14:textId="77777777"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51E065A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14:paraId="562BE4C3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E665A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702B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39056A3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867A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CF40300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14:paraId="1847209D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2401F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6D7C2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B4119A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A63B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7D316BA" w14:textId="77777777"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A9A0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BAF76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14:paraId="7293C66C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33357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57E8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14:paraId="11F86A88" w14:textId="77777777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302515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0B563F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14:paraId="404BD1D9" w14:textId="77777777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1BAD5D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AD686F9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4F58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E4634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14:paraId="16043729" w14:textId="77777777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98009A" w14:textId="77777777"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5BC0E6" w14:textId="77777777"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AC4E04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DC1EF1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09BCAA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BA7755" w14:textId="77777777" w:rsidR="00270C1C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4380CBB9" w14:textId="77777777" w:rsidR="00DE0FDD" w:rsidRPr="00BA57E1" w:rsidRDefault="00DE0FDD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145BDD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B14F71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5803F9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9D4065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BC53D6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BE8F6DC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1FA8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Data,</w:t>
      </w:r>
      <w:r w:rsidRPr="00BA57E1">
        <w:rPr>
          <w:rFonts w:ascii="Arial" w:hAnsi="Arial" w:cs="Arial"/>
          <w:sz w:val="22"/>
          <w:szCs w:val="22"/>
        </w:rPr>
        <w:tab/>
      </w:r>
    </w:p>
    <w:p w14:paraId="26F21952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2157E" w14:textId="77777777"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20BF3DD2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sectPr w:rsidR="00270C1C" w:rsidRPr="00940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E5C5" w14:textId="77777777" w:rsidR="00275A4B" w:rsidRDefault="00275A4B" w:rsidP="003308DB">
      <w:r>
        <w:separator/>
      </w:r>
    </w:p>
  </w:endnote>
  <w:endnote w:type="continuationSeparator" w:id="0">
    <w:p w14:paraId="40D3D9B5" w14:textId="77777777" w:rsidR="00275A4B" w:rsidRDefault="00275A4B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B1D4" w14:textId="77777777" w:rsidR="00275A4B" w:rsidRDefault="00275A4B" w:rsidP="003308DB">
      <w:r>
        <w:separator/>
      </w:r>
    </w:p>
  </w:footnote>
  <w:footnote w:type="continuationSeparator" w:id="0">
    <w:p w14:paraId="2791DF0E" w14:textId="77777777" w:rsidR="00275A4B" w:rsidRDefault="00275A4B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4AB"/>
    <w:multiLevelType w:val="hybridMultilevel"/>
    <w:tmpl w:val="F1CCA6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B00C3A"/>
    <w:multiLevelType w:val="hybridMultilevel"/>
    <w:tmpl w:val="685C178C"/>
    <w:lvl w:ilvl="0" w:tplc="90BA9F44">
      <w:start w:val="1"/>
      <w:numFmt w:val="decimal"/>
      <w:lvlText w:val="%1."/>
      <w:lvlJc w:val="left"/>
      <w:pPr>
        <w:ind w:left="720" w:hanging="360"/>
      </w:pPr>
      <w:rPr>
        <w:rFonts w:ascii="Aptos" w:hAnsi="Apto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56E0BBF"/>
    <w:multiLevelType w:val="hybridMultilevel"/>
    <w:tmpl w:val="A288E706"/>
    <w:lvl w:ilvl="0" w:tplc="ACB2B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9"/>
  </w:num>
  <w:num w:numId="14">
    <w:abstractNumId w:val="20"/>
  </w:num>
  <w:num w:numId="15">
    <w:abstractNumId w:val="8"/>
  </w:num>
  <w:num w:numId="16">
    <w:abstractNumId w:val="14"/>
  </w:num>
  <w:num w:numId="17">
    <w:abstractNumId w:val="21"/>
  </w:num>
  <w:num w:numId="18">
    <w:abstractNumId w:val="18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C3FDE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5A4B"/>
    <w:rsid w:val="0027746C"/>
    <w:rsid w:val="002B0E10"/>
    <w:rsid w:val="00302410"/>
    <w:rsid w:val="00305971"/>
    <w:rsid w:val="003059CF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66401"/>
    <w:rsid w:val="00491758"/>
    <w:rsid w:val="004B0622"/>
    <w:rsid w:val="004D00B8"/>
    <w:rsid w:val="004D1BEA"/>
    <w:rsid w:val="004E032E"/>
    <w:rsid w:val="004E2A08"/>
    <w:rsid w:val="0052328B"/>
    <w:rsid w:val="00535C29"/>
    <w:rsid w:val="00537B2C"/>
    <w:rsid w:val="005827BF"/>
    <w:rsid w:val="005916D0"/>
    <w:rsid w:val="006023DF"/>
    <w:rsid w:val="006860E3"/>
    <w:rsid w:val="006A4E7B"/>
    <w:rsid w:val="006B1488"/>
    <w:rsid w:val="00705EC0"/>
    <w:rsid w:val="00763D7F"/>
    <w:rsid w:val="00790235"/>
    <w:rsid w:val="007943A7"/>
    <w:rsid w:val="007A4887"/>
    <w:rsid w:val="007B330B"/>
    <w:rsid w:val="007C07CF"/>
    <w:rsid w:val="007C1709"/>
    <w:rsid w:val="007E5114"/>
    <w:rsid w:val="0080469B"/>
    <w:rsid w:val="00856BAD"/>
    <w:rsid w:val="008B1309"/>
    <w:rsid w:val="008B1BFD"/>
    <w:rsid w:val="009132EC"/>
    <w:rsid w:val="00915332"/>
    <w:rsid w:val="00933FCB"/>
    <w:rsid w:val="00942A11"/>
    <w:rsid w:val="00950878"/>
    <w:rsid w:val="009515F3"/>
    <w:rsid w:val="009C5252"/>
    <w:rsid w:val="009E45B0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A5EC8"/>
    <w:rsid w:val="00BB1814"/>
    <w:rsid w:val="00BB4AE2"/>
    <w:rsid w:val="00BC0025"/>
    <w:rsid w:val="00BC0E2E"/>
    <w:rsid w:val="00BE4D30"/>
    <w:rsid w:val="00C0242C"/>
    <w:rsid w:val="00C1319C"/>
    <w:rsid w:val="00C22349"/>
    <w:rsid w:val="00C3434C"/>
    <w:rsid w:val="00C3627C"/>
    <w:rsid w:val="00C437B5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0FDD"/>
    <w:rsid w:val="00DE3CEE"/>
    <w:rsid w:val="00DF53FF"/>
    <w:rsid w:val="00DF7E0C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6C39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 Mungari</cp:lastModifiedBy>
  <cp:revision>15</cp:revision>
  <cp:lastPrinted>2019-11-14T09:50:00Z</cp:lastPrinted>
  <dcterms:created xsi:type="dcterms:W3CDTF">2021-12-01T14:13:00Z</dcterms:created>
  <dcterms:modified xsi:type="dcterms:W3CDTF">2024-04-03T11:30:00Z</dcterms:modified>
</cp:coreProperties>
</file>